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61060" cy="8275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060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899160</wp:posOffset>
            </wp:positionH>
            <wp:positionV relativeFrom="paragraph">
              <wp:posOffset>126758</wp:posOffset>
            </wp:positionV>
            <wp:extent cx="5983719" cy="1626107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719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Heading1"/>
        <w:rPr>
          <w:u w:val="none"/>
        </w:rPr>
      </w:pPr>
      <w:r>
        <w:rPr>
          <w:u w:val="thick"/>
        </w:rPr>
        <w:t>EINLADUNG</w:t>
      </w:r>
    </w:p>
    <w:p>
      <w:pPr>
        <w:spacing w:before="150"/>
        <w:ind w:left="398" w:right="0" w:firstLine="0"/>
        <w:jc w:val="left"/>
        <w:rPr>
          <w:b/>
          <w:sz w:val="26"/>
        </w:rPr>
      </w:pPr>
      <w:r>
        <w:rPr>
          <w:b/>
          <w:sz w:val="26"/>
          <w:u w:val="thick"/>
        </w:rPr>
        <w:t>an alle ambitionierten Blasmusiker/innen</w:t>
      </w:r>
    </w:p>
    <w:p>
      <w:pPr>
        <w:pStyle w:val="BodyText"/>
        <w:spacing w:line="312" w:lineRule="auto" w:before="149"/>
        <w:ind w:left="398" w:right="364"/>
      </w:pPr>
      <w:r>
        <w:rPr/>
        <w:t>Inspiration, Begegnung mit gleichgesinnten Jugendlichen der verschiedenen Nationen und Fas- zination mit einem Konzertauftritt bei den Bregenzer Festspielen – all dies ist zu erleben.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</w:pPr>
      <w:r>
        <w:rPr/>
        <w:t>Für wen ist das Camp?</w:t>
      </w:r>
    </w:p>
    <w:p>
      <w:pPr>
        <w:pStyle w:val="BodyText"/>
        <w:spacing w:line="312" w:lineRule="auto" w:before="127"/>
        <w:ind w:left="398" w:right="329"/>
      </w:pPr>
      <w:r>
        <w:rPr/>
        <w:t>Das Camp richtet sich an ambitionierte Blasmusiker/innen ab 16 Jahre aufwärts im Oberstufen- niveau mit allen Instrumenten eines symphonischen Blasorchesters. Das Konzertprogramm ent- spricht der Höchststufenliteratur. Bewerbungen werden für folgende Instrumente angenommen: Flöte, Piccolo, Oboe, Englisch-Horn, Klarinette, Bassklarinette, Fagott, Saxophon, Trompete, Flügelhorn, Horn, Tenorhorn/Euphonium, Posaune, Tuba, Schlagzeug.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</w:pPr>
      <w:r>
        <w:rPr/>
        <w:t>Die Dozenten der Wiener Symphoniker</w:t>
      </w:r>
    </w:p>
    <w:p>
      <w:pPr>
        <w:pStyle w:val="BodyText"/>
        <w:spacing w:line="312" w:lineRule="auto" w:before="126"/>
        <w:ind w:left="398" w:right="341"/>
      </w:pPr>
      <w:r>
        <w:rPr/>
        <w:t>werden in den fünf Tagen in Register- und Orchesterproben unter der musikalischen Gesamtlei- tung von Martin Kerschbaum gemeinsam mit den Teilnehmern ein abwechslungsreiches Pro- gramm der symphonischen Blasmusikliteratur erarbeiten.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231" w:val="left" w:leader="none"/>
        </w:tabs>
        <w:ind w:left="39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5318759</wp:posOffset>
            </wp:positionH>
            <wp:positionV relativeFrom="paragraph">
              <wp:posOffset>5307</wp:posOffset>
            </wp:positionV>
            <wp:extent cx="1297305" cy="190055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90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Raphael</w:t>
      </w:r>
      <w:r>
        <w:rPr>
          <w:spacing w:val="-2"/>
        </w:rPr>
        <w:t> </w:t>
      </w:r>
      <w:r>
        <w:rPr/>
        <w:t>Leone</w:t>
        <w:tab/>
        <w:t>Flöte,</w:t>
      </w:r>
      <w:r>
        <w:rPr>
          <w:spacing w:val="-1"/>
        </w:rPr>
        <w:t> </w:t>
      </w:r>
      <w:r>
        <w:rPr/>
        <w:t>Piccolo</w:t>
      </w:r>
    </w:p>
    <w:p>
      <w:pPr>
        <w:pStyle w:val="BodyText"/>
        <w:tabs>
          <w:tab w:pos="3231" w:val="left" w:leader="none"/>
        </w:tabs>
        <w:spacing w:before="76"/>
        <w:ind w:left="398"/>
      </w:pPr>
      <w:r>
        <w:rPr/>
        <w:t>Paul</w:t>
      </w:r>
      <w:r>
        <w:rPr>
          <w:spacing w:val="-1"/>
        </w:rPr>
        <w:t> </w:t>
      </w:r>
      <w:r>
        <w:rPr/>
        <w:t>Kaiser</w:t>
        <w:tab/>
        <w:t>Oboe,</w:t>
      </w:r>
      <w:r>
        <w:rPr>
          <w:spacing w:val="-3"/>
        </w:rPr>
        <w:t> </w:t>
      </w:r>
      <w:r>
        <w:rPr/>
        <w:t>Fagott</w:t>
      </w:r>
    </w:p>
    <w:p>
      <w:pPr>
        <w:pStyle w:val="BodyText"/>
        <w:tabs>
          <w:tab w:pos="3231" w:val="left" w:leader="none"/>
        </w:tabs>
        <w:spacing w:line="312" w:lineRule="auto" w:before="76"/>
        <w:ind w:left="398" w:right="4810"/>
        <w:jc w:val="both"/>
      </w:pPr>
      <w:r>
        <w:rPr/>
        <w:t>Manuel</w:t>
      </w:r>
      <w:r>
        <w:rPr>
          <w:spacing w:val="-1"/>
        </w:rPr>
        <w:t> </w:t>
      </w:r>
      <w:r>
        <w:rPr/>
        <w:t>Gangl</w:t>
        <w:tab/>
        <w:t>Klarinette, Saxophon Alexander</w:t>
      </w:r>
      <w:r>
        <w:rPr>
          <w:spacing w:val="-2"/>
        </w:rPr>
        <w:t> </w:t>
      </w:r>
      <w:r>
        <w:rPr/>
        <w:t>Neubauer</w:t>
        <w:tab/>
        <w:t>Klarinette, Saxophon Markus</w:t>
      </w:r>
      <w:r>
        <w:rPr>
          <w:spacing w:val="-1"/>
        </w:rPr>
        <w:t> </w:t>
      </w:r>
      <w:r>
        <w:rPr/>
        <w:t>Obmann</w:t>
        <w:tab/>
        <w:t>Horn</w:t>
      </w:r>
    </w:p>
    <w:p>
      <w:pPr>
        <w:pStyle w:val="BodyText"/>
        <w:tabs>
          <w:tab w:pos="3231" w:val="left" w:leader="none"/>
        </w:tabs>
        <w:spacing w:line="253" w:lineRule="exact"/>
        <w:ind w:left="398"/>
      </w:pPr>
      <w:r>
        <w:rPr/>
        <w:t>Andreas</w:t>
      </w:r>
      <w:r>
        <w:rPr>
          <w:spacing w:val="-3"/>
        </w:rPr>
        <w:t> </w:t>
      </w:r>
      <w:r>
        <w:rPr/>
        <w:t>Gruber</w:t>
        <w:tab/>
        <w:t>Trompete</w:t>
      </w:r>
    </w:p>
    <w:p>
      <w:pPr>
        <w:pStyle w:val="BodyText"/>
        <w:tabs>
          <w:tab w:pos="3231" w:val="left" w:leader="none"/>
        </w:tabs>
        <w:spacing w:before="76"/>
        <w:ind w:left="398"/>
      </w:pPr>
      <w:r>
        <w:rPr/>
        <w:t>Christian Löw</w:t>
        <w:tab/>
        <w:t>Trompete</w:t>
      </w:r>
    </w:p>
    <w:p>
      <w:pPr>
        <w:pStyle w:val="BodyText"/>
        <w:tabs>
          <w:tab w:pos="3231" w:val="left" w:leader="none"/>
        </w:tabs>
        <w:spacing w:line="312" w:lineRule="auto" w:before="76"/>
        <w:ind w:left="398" w:right="4746"/>
      </w:pPr>
      <w:r>
        <w:rPr/>
        <w:t>Reinhard Hofbauer</w:t>
        <w:tab/>
        <w:t>Posaune, Euphonium Franz</w:t>
      </w:r>
      <w:r>
        <w:rPr>
          <w:spacing w:val="-6"/>
        </w:rPr>
        <w:t> </w:t>
      </w:r>
      <w:r>
        <w:rPr/>
        <w:t>Winkler</w:t>
        <w:tab/>
        <w:t>Tuba,</w:t>
      </w:r>
      <w:r>
        <w:rPr>
          <w:spacing w:val="0"/>
        </w:rPr>
        <w:t> </w:t>
      </w:r>
      <w:r>
        <w:rPr/>
        <w:t>Euphonium</w:t>
      </w:r>
    </w:p>
    <w:p>
      <w:pPr>
        <w:pStyle w:val="BodyText"/>
        <w:tabs>
          <w:tab w:pos="3231" w:val="left" w:leader="none"/>
        </w:tabs>
        <w:ind w:left="398"/>
      </w:pPr>
      <w:r>
        <w:rPr/>
        <w:t>Thomas</w:t>
      </w:r>
      <w:r>
        <w:rPr>
          <w:spacing w:val="-1"/>
        </w:rPr>
        <w:t> </w:t>
      </w:r>
      <w:r>
        <w:rPr/>
        <w:t>Schindl</w:t>
        <w:tab/>
        <w:t>Schlagwerk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83" w:lineRule="exact" w:before="95"/>
        <w:ind w:left="398" w:right="0" w:firstLine="0"/>
        <w:jc w:val="left"/>
        <w:rPr>
          <w:b/>
          <w:sz w:val="16"/>
        </w:rPr>
      </w:pPr>
      <w:r>
        <w:rPr>
          <w:b/>
          <w:color w:val="C00000"/>
          <w:sz w:val="16"/>
        </w:rPr>
        <w:t>Geschäftsstelle:</w:t>
      </w:r>
    </w:p>
    <w:p>
      <w:pPr>
        <w:spacing w:before="0"/>
        <w:ind w:left="398" w:right="751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6050279</wp:posOffset>
            </wp:positionH>
            <wp:positionV relativeFrom="paragraph">
              <wp:posOffset>102983</wp:posOffset>
            </wp:positionV>
            <wp:extent cx="930909" cy="35941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09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9.799988pt;margin-top:8.108906pt;width:190.15pt;height:28.35pt;mso-position-horizontal-relative:page;mso-position-vertical-relative:paragraph;z-index:1072" coordorigin="5596,162" coordsize="3803,567">
            <v:shape style="position:absolute;left:7260;top:162;width:2139;height:566" type="#_x0000_t75" stroked="false">
              <v:imagedata r:id="rId9" o:title=""/>
            </v:shape>
            <v:shape style="position:absolute;left:5596;top:163;width:1749;height:566" type="#_x0000_t75" stroked="false">
              <v:imagedata r:id="rId10" o:title=""/>
            </v:shape>
            <w10:wrap type="none"/>
          </v:group>
        </w:pict>
      </w:r>
      <w:r>
        <w:rPr>
          <w:sz w:val="16"/>
        </w:rPr>
        <w:t>Villa Claudia, Bahnhofstraße 6 6800 Feldkirch – Österreich T/F +43 (0) 5522 72266</w:t>
      </w:r>
    </w:p>
    <w:p>
      <w:pPr>
        <w:spacing w:before="0"/>
        <w:ind w:left="398" w:right="6264" w:firstLine="0"/>
        <w:jc w:val="left"/>
        <w:rPr>
          <w:sz w:val="16"/>
        </w:rPr>
      </w:pPr>
      <w:hyperlink r:id="rId11">
        <w:r>
          <w:rPr>
            <w:sz w:val="16"/>
          </w:rPr>
          <w:t>office@vbv-blasmusik.at; </w:t>
        </w:r>
      </w:hyperlink>
      <w:hyperlink r:id="rId12">
        <w:r>
          <w:rPr>
            <w:sz w:val="16"/>
          </w:rPr>
          <w:t>www.vbv-blasmusik.at</w:t>
        </w:r>
      </w:hyperlink>
      <w:r>
        <w:rPr>
          <w:sz w:val="16"/>
        </w:rPr>
        <w:t> ZVR VBV 586259100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28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2"/>
      </w:pPr>
      <w:r>
        <w:rPr/>
        <w:t>Ziele</w:t>
      </w:r>
    </w:p>
    <w:p>
      <w:pPr>
        <w:pStyle w:val="BodyText"/>
        <w:spacing w:line="312" w:lineRule="auto" w:before="126"/>
        <w:ind w:left="398" w:right="378"/>
      </w:pPr>
      <w:r>
        <w:rPr/>
        <w:t>sind das gemeinsame Musizieren von ambitionierten Blasmusikjugendlichen und das Erarbei- tete am Sonntag, den 12. August 2018, um 11.00 Uhr in der symphonischen Blasorchesterbe- setzung bei einem Matinee-Konzert im Rahmen des Kinder- und Jugendprogrammes „crosscul- ture“ der Bregenzer Festspiele im Festspielhaus zur Aufführung zu bringen.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1.183998pt;margin-top:16.810659pt;width:467.25pt;height:131.950pt;mso-position-horizontal-relative:page;mso-position-vertical-relative:paragraph;z-index:11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exact" w:before="1"/>
                    <w:ind w:left="448" w:right="45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BRASS ITALIANO</w:t>
                  </w:r>
                </w:p>
                <w:p>
                  <w:pPr>
                    <w:spacing w:line="253" w:lineRule="exact" w:before="0"/>
                    <w:ind w:left="452" w:right="45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Blasorchestermatinee mit Absolventen und Dozenten der Wiener Symphoniker</w:t>
                  </w:r>
                </w:p>
                <w:p>
                  <w:pPr>
                    <w:pStyle w:val="BodyText"/>
                    <w:spacing w:before="126"/>
                    <w:ind w:left="452" w:right="452"/>
                    <w:jc w:val="center"/>
                  </w:pPr>
                  <w:r>
                    <w:rPr/>
                    <w:t>Dirigent Martin Kerschbaum</w:t>
                  </w:r>
                </w:p>
                <w:p>
                  <w:pPr>
                    <w:pStyle w:val="BodyText"/>
                    <w:spacing w:before="76"/>
                    <w:ind w:left="452" w:right="452"/>
                    <w:jc w:val="center"/>
                  </w:pPr>
                  <w:r>
                    <w:rPr/>
                    <w:t>in Zusammenarbeit mit dem Vorarlberger Blasmusikverband und dem ORF Vorarlberg</w:t>
                  </w:r>
                </w:p>
                <w:p>
                  <w:pPr>
                    <w:pStyle w:val="BodyText"/>
                    <w:spacing w:line="312" w:lineRule="auto" w:before="76"/>
                    <w:ind w:left="943" w:right="934" w:firstLine="1288"/>
                  </w:pPr>
                  <w:r>
                    <w:rPr/>
                    <w:t>12. August 2018 – 11 Uhr, Festspielhaus Bregenz Kartenbestellung:</w:t>
                  </w:r>
                  <w:r>
                    <w:rPr>
                      <w:color w:val="0000FF"/>
                    </w:rPr>
                    <w:t> </w:t>
                  </w:r>
                  <w:hyperlink r:id="rId14">
                    <w:r>
                      <w:rPr>
                        <w:color w:val="0000FF"/>
                        <w:u w:val="single" w:color="0000FF"/>
                      </w:rPr>
                      <w:t>www.bregenzerfestspiele.com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oder T 0043 (0) 5574 407 6</w:t>
                  </w:r>
                </w:p>
                <w:p>
                  <w:pPr>
                    <w:pStyle w:val="BodyText"/>
                    <w:ind w:left="452" w:right="450"/>
                    <w:jc w:val="center"/>
                  </w:pPr>
                  <w:r>
                    <w:rPr/>
                    <w:t>Vorverkauf bis 5. August 2018 - € 13,-- , danach € 16,--; Schüler und Studenten € 8,--</w:t>
                  </w:r>
                </w:p>
                <w:p>
                  <w:pPr>
                    <w:spacing w:before="75"/>
                    <w:ind w:left="452" w:right="452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Infos über das 4. </w:t>
                  </w:r>
                  <w:r>
                    <w:rPr>
                      <w:i/>
                      <w:color w:val="C00000"/>
                      <w:sz w:val="22"/>
                    </w:rPr>
                    <w:t>IBC</w:t>
                  </w:r>
                  <w:r>
                    <w:rPr>
                      <w:i/>
                      <w:sz w:val="22"/>
                    </w:rPr>
                    <w:t>-Camp und Bewerbung unter </w:t>
                  </w:r>
                  <w:hyperlink r:id="rId12">
                    <w:r>
                      <w:rPr>
                        <w:i/>
                        <w:color w:val="0000FF"/>
                        <w:sz w:val="22"/>
                        <w:u w:val="single" w:color="0000FF"/>
                      </w:rPr>
                      <w:t>www.vbv-blasmusik.at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1"/>
      </w:pPr>
      <w:r>
        <w:rPr/>
        <w:t>Ablauf</w:t>
      </w:r>
    </w:p>
    <w:p>
      <w:pPr>
        <w:tabs>
          <w:tab w:pos="3178" w:val="left" w:leader="none"/>
        </w:tabs>
        <w:spacing w:before="126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Dienstag, 7. August 2018</w:t>
        <w:tab/>
        <w:t>(zeitliche Änderungen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vorbehalten)</w:t>
      </w:r>
    </w:p>
    <w:p>
      <w:pPr>
        <w:pStyle w:val="BodyText"/>
        <w:spacing w:line="312" w:lineRule="auto" w:before="76"/>
        <w:ind w:left="398" w:right="586"/>
      </w:pPr>
      <w:r>
        <w:rPr/>
        <w:t>10:00 Uhr – Treffpunkt der Teilnehmer/innen und Dozenten mit Instrument, Notenständer (mit Namen versehen), Schreibzeug und Wasserflasche in der Turnhalle der Schule Marienberg, Schlossbergstr. 15 in Bregenz. </w:t>
      </w:r>
      <w:hyperlink r:id="rId15">
        <w:r>
          <w:rPr>
            <w:color w:val="0000FF"/>
            <w:u w:val="single" w:color="0000FF"/>
          </w:rPr>
          <w:t>http://www.marienberg.at/images/Fotos/Anfahrtsplan.jpg</w:t>
        </w:r>
      </w:hyperlink>
      <w:r>
        <w:rPr>
          <w:color w:val="0000FF"/>
        </w:rPr>
        <w:t> </w:t>
      </w:r>
      <w:r>
        <w:rPr/>
        <w:t>12:00 Uhr – Gemeinsames Mittagessen mit den Dozenten im Kloster</w:t>
      </w:r>
      <w:r>
        <w:rPr>
          <w:spacing w:val="-11"/>
        </w:rPr>
        <w:t> </w:t>
      </w:r>
      <w:r>
        <w:rPr/>
        <w:t>Marienberg</w:t>
      </w:r>
    </w:p>
    <w:p>
      <w:pPr>
        <w:pStyle w:val="BodyText"/>
        <w:spacing w:before="2"/>
        <w:ind w:left="398"/>
      </w:pPr>
      <w:r>
        <w:rPr/>
        <w:t>13:30 – 15:00 Uhr - Registerprobe. 16:00 – 18:30 Uhr - Gesamtprobe.</w:t>
      </w:r>
    </w:p>
    <w:p>
      <w:pPr>
        <w:pStyle w:val="BodyText"/>
        <w:spacing w:before="2"/>
        <w:rPr>
          <w:sz w:val="27"/>
        </w:rPr>
      </w:pPr>
    </w:p>
    <w:p>
      <w:pPr>
        <w:spacing w:before="1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Mittwoch, 8. August 2018</w:t>
      </w:r>
    </w:p>
    <w:p>
      <w:pPr>
        <w:pStyle w:val="BodyText"/>
        <w:spacing w:before="75"/>
        <w:ind w:left="398"/>
      </w:pPr>
      <w:r>
        <w:rPr/>
        <w:t>9:30 – 12:00 Registerproben. Mittagspause. 15:00 – 18:00 Gesamtprobe. Freizeit.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Donnerstag, 9. August 2018</w:t>
      </w:r>
    </w:p>
    <w:p>
      <w:pPr>
        <w:pStyle w:val="BodyText"/>
        <w:spacing w:before="76"/>
        <w:ind w:left="398"/>
      </w:pPr>
      <w:r>
        <w:rPr/>
        <w:t>9:30 – 12:00 Registerproben. Mittagspause. 15:00 – 18:00 Gesamtprobe.</w:t>
      </w:r>
    </w:p>
    <w:p>
      <w:pPr>
        <w:pStyle w:val="BodyText"/>
        <w:spacing w:line="312" w:lineRule="auto" w:before="76"/>
        <w:ind w:left="398" w:right="415"/>
      </w:pPr>
      <w:r>
        <w:rPr/>
        <w:t>19:00 Gang zum Bregenzer Festspielhaus (bei Regen am Freitag), 19:30 Bühnenführung, 21:00 Zuhören bei den Wiener Symphonikern im Festspielhaus beim Spielen der Oper Carmen Bei Übersiedelung des Publikums ins Haus muss das Zuhören abgebrochen werden.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Freitag, 10. August 2018</w:t>
      </w:r>
    </w:p>
    <w:p>
      <w:pPr>
        <w:pStyle w:val="BodyText"/>
        <w:spacing w:before="76"/>
        <w:ind w:left="398"/>
      </w:pPr>
      <w:r>
        <w:rPr/>
        <w:t>9:30 – 12:00 Registerproben. Mittagspause. 15:00 – 18:00 Gesamtprobe. Freizeit.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Samstag, 11. August 2018</w:t>
      </w:r>
    </w:p>
    <w:p>
      <w:pPr>
        <w:pStyle w:val="BodyText"/>
        <w:spacing w:before="76"/>
        <w:ind w:left="398"/>
      </w:pPr>
      <w:r>
        <w:rPr/>
        <w:t>10:00 – 16:00 Generalprobe. Dazwischen kurze Mittagspause. Freizeit.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398" w:right="0" w:firstLine="0"/>
        <w:jc w:val="left"/>
        <w:rPr>
          <w:i/>
          <w:sz w:val="22"/>
        </w:rPr>
      </w:pPr>
      <w:r>
        <w:rPr>
          <w:i/>
          <w:sz w:val="22"/>
        </w:rPr>
        <w:t>Sonntag, 12. August 2018</w:t>
      </w:r>
    </w:p>
    <w:p>
      <w:pPr>
        <w:spacing w:after="0"/>
        <w:jc w:val="left"/>
        <w:rPr>
          <w:sz w:val="22"/>
        </w:rPr>
        <w:sectPr>
          <w:footerReference w:type="default" r:id="rId13"/>
          <w:pgSz w:w="11910" w:h="16840"/>
          <w:pgMar w:footer="751" w:header="0" w:top="1580" w:bottom="940" w:left="1020" w:right="80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</w:p>
    <w:p>
      <w:pPr>
        <w:pStyle w:val="BodyText"/>
        <w:spacing w:line="312" w:lineRule="auto"/>
        <w:ind w:left="398" w:right="536"/>
      </w:pPr>
      <w:r>
        <w:rPr/>
        <w:t>8:00 Anreise ins Bregenzer Festspielhaus, Aufbau, 9:00 Stellprobe, 11:00 Matinee-Konzert im Festspielhaus in Bregenz. Bitte, schwarze Kleidung mitbringen.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12" w:lineRule="auto"/>
        <w:ind w:left="398" w:right="408"/>
        <w:jc w:val="both"/>
      </w:pPr>
      <w:r>
        <w:rPr/>
        <w:t>Nach dem Matinee-Konzert sind die </w:t>
      </w:r>
      <w:r>
        <w:rPr>
          <w:color w:val="C00000"/>
        </w:rPr>
        <w:t>IBC</w:t>
      </w:r>
      <w:r>
        <w:rPr/>
        <w:t>-Absolventen und die Dozenten der Wiener Symphoni- ker zu einem Empfang (Mittagessen) des Landes Vorarlberg und des VBV ins Festspielzelt ein- geladen. Angehörige und Konzertbesucher können mitkommen, bezahlen allerdings selbst.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</w:pPr>
      <w:r>
        <w:rPr/>
        <w:t>Unterkunft / Verpflegung</w:t>
      </w:r>
    </w:p>
    <w:p>
      <w:pPr>
        <w:pStyle w:val="BodyText"/>
        <w:spacing w:line="312" w:lineRule="auto" w:before="76"/>
        <w:ind w:left="398" w:right="328"/>
      </w:pPr>
      <w:r>
        <w:rPr/>
        <w:t>Übernachtung in Zwei- und Dreibettzimmern mit Frühstück steht in der Schule Marienberg zur Verfügung. Mitzubringen sind: Bett- und Kopfteilbezug sowie Handtücher. Decken, Kopfkissen, Leintücher sind vorhanden. Eine kleine Gemeinschaftsküche mit Kochgelegenheit kann verwen- det werden. Der Preis ist inkl. Frühstück und allen Abgaben pro Person und Nacht € 34, --.</w:t>
      </w:r>
    </w:p>
    <w:p>
      <w:pPr>
        <w:pStyle w:val="BodyText"/>
        <w:spacing w:line="312" w:lineRule="auto"/>
        <w:ind w:left="398" w:right="352"/>
        <w:jc w:val="both"/>
      </w:pPr>
      <w:r>
        <w:rPr/>
        <w:t>Bitte, dementsprechende Wünsche bei der Bewerbung angeben. Mittag- und Abendessen ist im Eurospar&amp;Bistro Kronhalde (800m zu Fuß) oder in Gaststätten möglich. Eine Metzgerei und Bä- ckerei ist 500m entfernt.</w:t>
      </w:r>
    </w:p>
    <w:p>
      <w:pPr>
        <w:pStyle w:val="BodyText"/>
        <w:rPr>
          <w:sz w:val="33"/>
        </w:rPr>
      </w:pPr>
    </w:p>
    <w:p>
      <w:pPr>
        <w:pStyle w:val="Heading2"/>
      </w:pPr>
      <w:r>
        <w:rPr/>
        <w:t>Kosten</w:t>
      </w:r>
    </w:p>
    <w:p>
      <w:pPr>
        <w:spacing w:before="126"/>
        <w:ind w:left="398" w:right="0" w:firstLine="0"/>
        <w:jc w:val="left"/>
        <w:rPr>
          <w:b/>
          <w:sz w:val="22"/>
        </w:rPr>
      </w:pPr>
      <w:r>
        <w:rPr>
          <w:sz w:val="22"/>
        </w:rPr>
        <w:t>Teilnahmegebühr pro Person: </w:t>
      </w:r>
      <w:r>
        <w:rPr>
          <w:b/>
          <w:sz w:val="22"/>
        </w:rPr>
        <w:t>EURO 275,--</w:t>
      </w:r>
    </w:p>
    <w:p>
      <w:pPr>
        <w:pStyle w:val="BodyText"/>
        <w:spacing w:line="312" w:lineRule="auto" w:before="76"/>
        <w:ind w:left="398" w:right="462"/>
      </w:pPr>
      <w:r>
        <w:rPr/>
        <w:t>Die Gebühr beinhaltet den Unterricht und eine Festspiel-Bühnenführung sowie den Besuch bei den Wiener Symphonikern beim Spielen der Oper Carmen und einen Gutschein für eine Frei- karte zum Abschluss-Matinee-Konzert. Gutschein und Rechnung mit Bankverbindung zum Überweisen wird zeitgerecht zugeschickt.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398"/>
        <w:rPr>
          <w:b/>
        </w:rPr>
      </w:pPr>
      <w:r>
        <w:rPr/>
        <w:t>Für Mitglieder eines Musikvereines in Vorarlberg ist die Teilnahmegebühr </w:t>
      </w:r>
      <w:r>
        <w:rPr>
          <w:b/>
        </w:rPr>
        <w:t>EUR 130,--</w:t>
      </w:r>
    </w:p>
    <w:p>
      <w:pPr>
        <w:pStyle w:val="BodyText"/>
        <w:spacing w:before="5"/>
        <w:rPr>
          <w:b/>
          <w:sz w:val="32"/>
        </w:rPr>
      </w:pPr>
    </w:p>
    <w:p>
      <w:pPr>
        <w:spacing w:line="312" w:lineRule="auto" w:before="0"/>
        <w:ind w:left="398" w:right="636" w:firstLine="0"/>
        <w:jc w:val="left"/>
        <w:rPr>
          <w:sz w:val="22"/>
        </w:rPr>
      </w:pPr>
      <w:r>
        <w:rPr>
          <w:sz w:val="22"/>
        </w:rPr>
        <w:t>Mitglieder eines </w:t>
      </w:r>
      <w:r>
        <w:rPr>
          <w:b/>
          <w:sz w:val="22"/>
        </w:rPr>
        <w:t>Musikvereines aus Österreich </w:t>
      </w:r>
      <w:r>
        <w:rPr>
          <w:sz w:val="22"/>
        </w:rPr>
        <w:t>sowie </w:t>
      </w:r>
      <w:r>
        <w:rPr>
          <w:b/>
          <w:sz w:val="22"/>
        </w:rPr>
        <w:t>Südtirol und Liechtenstein </w:t>
      </w:r>
      <w:r>
        <w:rPr>
          <w:sz w:val="22"/>
        </w:rPr>
        <w:t>erhalten bei Besitz einer </w:t>
      </w:r>
      <w:r>
        <w:rPr>
          <w:b/>
          <w:sz w:val="22"/>
        </w:rPr>
        <w:t>ÖBJ-Bonuscard 2018 </w:t>
      </w:r>
      <w:r>
        <w:rPr>
          <w:sz w:val="22"/>
        </w:rPr>
        <w:t>einen Nachlass von EUR 35,--.</w:t>
      </w:r>
    </w:p>
    <w:p>
      <w:pPr>
        <w:pStyle w:val="BodyText"/>
        <w:ind w:left="398"/>
      </w:pPr>
      <w:r>
        <w:rPr/>
        <w:t>Bitte zuerst die volle Teilnahmegebühr einzahlen. Die EURO 35 werden retourniert, wenn die</w:t>
      </w:r>
    </w:p>
    <w:p>
      <w:pPr>
        <w:pStyle w:val="BodyText"/>
        <w:spacing w:before="76"/>
        <w:ind w:left="398"/>
      </w:pPr>
      <w:r>
        <w:rPr>
          <w:b/>
        </w:rPr>
        <w:t>Bonuscard </w:t>
      </w:r>
      <w:r>
        <w:rPr/>
        <w:t>vor Ort vorzeigt wird. Erhalt der ÖBJ-Card: </w:t>
      </w:r>
      <w:hyperlink r:id="rId16">
        <w:r>
          <w:rPr>
            <w:color w:val="0000FF"/>
            <w:u w:val="single" w:color="0000FF"/>
          </w:rPr>
          <w:t>www.bonuscard.blasmusikjugend.at</w:t>
        </w:r>
      </w:hyperlink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14" w:lineRule="auto" w:before="93"/>
        <w:ind w:left="398" w:right="354"/>
      </w:pPr>
      <w:r>
        <w:rPr/>
        <w:t>Für alle Camp-Teilnehmer/innen empfehlen wir ein Ansuchen mit der Bitte um Unterstützung an ihren Heimat-Musikverein zu richten.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12" w:lineRule="auto"/>
        <w:ind w:left="398" w:right="427"/>
        <w:rPr>
          <w:b/>
        </w:rPr>
      </w:pPr>
      <w:r>
        <w:rPr/>
        <w:t>Bei Nichterscheinen sowie einer Stornierung vier Tage vor Camp-Beginn werden keine Gebüh- ren refundiert</w:t>
      </w:r>
      <w:r>
        <w:rPr>
          <w:b/>
        </w:rPr>
        <w:t>.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before="1"/>
        <w:ind w:left="398"/>
      </w:pPr>
      <w:r>
        <w:rPr/>
        <w:t>Fragen und Informationen zum Blasmusik-Camp an die Projektleitung:</w:t>
      </w:r>
    </w:p>
    <w:p>
      <w:pPr>
        <w:spacing w:before="75"/>
        <w:ind w:left="398" w:right="0" w:firstLine="0"/>
        <w:jc w:val="left"/>
        <w:rPr>
          <w:sz w:val="22"/>
        </w:rPr>
      </w:pPr>
      <w:r>
        <w:rPr>
          <w:b/>
          <w:sz w:val="22"/>
        </w:rPr>
        <w:t>Christoph Indrist</w:t>
      </w:r>
      <w:r>
        <w:rPr>
          <w:sz w:val="22"/>
        </w:rPr>
        <w:t>, 0043 (0) 650 45 45 044; </w:t>
      </w:r>
      <w:hyperlink r:id="rId17">
        <w:r>
          <w:rPr>
            <w:color w:val="0000FF"/>
            <w:sz w:val="22"/>
            <w:u w:val="single" w:color="0000FF"/>
          </w:rPr>
          <w:t>ibc-camp@gmx.at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0" w:footer="751" w:top="1580" w:bottom="940" w:left="10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2"/>
        <w:ind w:left="398" w:right="0" w:firstLine="0"/>
        <w:jc w:val="left"/>
        <w:rPr>
          <w:sz w:val="22"/>
        </w:rPr>
      </w:pPr>
      <w:r>
        <w:rPr>
          <w:b/>
          <w:sz w:val="28"/>
        </w:rPr>
        <w:t>BEWERBUNG </w:t>
      </w:r>
      <w:r>
        <w:rPr>
          <w:sz w:val="22"/>
        </w:rPr>
        <w:t>(bis 10. April 2018 schicken)</w:t>
      </w:r>
    </w:p>
    <w:p>
      <w:pPr>
        <w:pStyle w:val="Heading2"/>
        <w:spacing w:before="99"/>
      </w:pPr>
      <w:r>
        <w:rPr/>
        <w:t>zum 4. </w:t>
      </w:r>
      <w:r>
        <w:rPr>
          <w:color w:val="C00000"/>
        </w:rPr>
        <w:t>IBC</w:t>
      </w:r>
      <w:r>
        <w:rPr/>
        <w:t>-SYMPHONIKER-PROJEKT vom 7. bis 12. August 2018</w:t>
      </w:r>
    </w:p>
    <w:p>
      <w:pPr>
        <w:pStyle w:val="BodyText"/>
        <w:spacing w:line="312" w:lineRule="auto" w:before="126"/>
        <w:ind w:left="398" w:right="1122"/>
      </w:pPr>
      <w:r>
        <w:rPr/>
        <w:t>Bitte ausfüllen, dann abspeichern und als Anhang an die VBV-Geschäftsstelle schicken. </w:t>
      </w:r>
      <w:hyperlink r:id="rId11">
        <w:r>
          <w:rPr>
            <w:color w:val="0000FF"/>
            <w:u w:val="single" w:color="0000FF"/>
          </w:rPr>
          <w:t>office@vbv-blasmusik.at</w:t>
        </w:r>
      </w:hyperlink>
    </w:p>
    <w:p>
      <w:pPr>
        <w:pStyle w:val="BodyText"/>
        <w:ind w:left="398"/>
      </w:pPr>
      <w:r>
        <w:rPr/>
        <w:t>Die Reihung der Teilnehmer/innen erfolgt nach Eingangsdatum der Bewerbung.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2739"/>
        <w:gridCol w:w="1559"/>
        <w:gridCol w:w="1712"/>
      </w:tblGrid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Nachname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3337" w:type="dxa"/>
          </w:tcPr>
          <w:p>
            <w:pPr>
              <w:pStyle w:val="TableParagraph"/>
              <w:ind w:left="170" w:right="874" w:hanging="63"/>
              <w:rPr>
                <w:sz w:val="22"/>
              </w:rPr>
            </w:pPr>
            <w:r>
              <w:rPr>
                <w:sz w:val="22"/>
              </w:rPr>
              <w:t>Geb. Datum (Mindestalter 16 Jahre)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PLZ, Ort, Land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Straße Nr.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Handynummer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Instrument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337" w:type="dxa"/>
          </w:tcPr>
          <w:p>
            <w:pPr>
              <w:pStyle w:val="TableParagraph"/>
              <w:spacing w:line="254" w:lineRule="exact" w:before="3"/>
              <w:ind w:left="107" w:right="503"/>
              <w:rPr>
                <w:sz w:val="22"/>
              </w:rPr>
            </w:pPr>
            <w:r>
              <w:rPr>
                <w:sz w:val="22"/>
              </w:rPr>
              <w:t>Stimmwunsch (1,2,3 od. 4) (Violin- oder Bassschlüssel)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5" w:hRule="atLeast"/>
        </w:trPr>
        <w:tc>
          <w:tcPr>
            <w:tcW w:w="3337" w:type="dxa"/>
          </w:tcPr>
          <w:p>
            <w:pPr>
              <w:pStyle w:val="TableParagraph"/>
              <w:spacing w:line="242" w:lineRule="auto"/>
              <w:ind w:left="107" w:right="730"/>
              <w:rPr>
                <w:sz w:val="22"/>
              </w:rPr>
            </w:pPr>
            <w:r>
              <w:rPr>
                <w:sz w:val="22"/>
              </w:rPr>
              <w:t>Name des Musikvereines Ort, Land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33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Sendedatum</w:t>
            </w:r>
          </w:p>
        </w:tc>
        <w:tc>
          <w:tcPr>
            <w:tcW w:w="60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6076" w:type="dxa"/>
            <w:gridSpan w:val="2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Ich musiziere im Niveau Oberstufe (Gold) bzw. D3:</w:t>
            </w:r>
          </w:p>
        </w:tc>
        <w:tc>
          <w:tcPr>
            <w:tcW w:w="1559" w:type="dxa"/>
            <w:tcBorders>
              <w:left w:val="nil"/>
            </w:tcBorders>
          </w:tcPr>
          <w:p>
            <w:pPr>
              <w:pStyle w:val="TableParagraph"/>
              <w:ind w:left="215"/>
              <w:rPr>
                <w:i/>
                <w:sz w:val="22"/>
              </w:rPr>
            </w:pPr>
            <w:r>
              <w:rPr>
                <w:i/>
                <w:sz w:val="22"/>
              </w:rPr>
              <w:t>ja/nein</w:t>
            </w:r>
          </w:p>
        </w:tc>
        <w:tc>
          <w:tcPr>
            <w:tcW w:w="1712" w:type="dxa"/>
          </w:tcPr>
          <w:p>
            <w:pPr>
              <w:pStyle w:val="TableParagraph"/>
              <w:spacing w:line="206" w:lineRule="exact"/>
              <w:ind w:left="307"/>
              <w:rPr>
                <w:sz w:val="18"/>
              </w:rPr>
            </w:pPr>
            <w:r>
              <w:rPr>
                <w:sz w:val="18"/>
              </w:rPr>
              <w:t>(hier eintragen)</w:t>
            </w:r>
          </w:p>
        </w:tc>
      </w:tr>
      <w:tr>
        <w:trPr>
          <w:trHeight w:val="505" w:hRule="atLeast"/>
        </w:trPr>
        <w:tc>
          <w:tcPr>
            <w:tcW w:w="607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Ich habe die Prüfung in Oberstufe (Gold) bzw. D3 abgelegt:</w:t>
            </w:r>
          </w:p>
        </w:tc>
        <w:tc>
          <w:tcPr>
            <w:tcW w:w="155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88"/>
              <w:rPr>
                <w:i/>
                <w:sz w:val="22"/>
              </w:rPr>
            </w:pPr>
            <w:r>
              <w:rPr>
                <w:i/>
                <w:sz w:val="22"/>
              </w:rPr>
              <w:t>ja/nein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07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ind w:left="107" w:right="697"/>
              <w:rPr>
                <w:sz w:val="22"/>
              </w:rPr>
            </w:pPr>
            <w:r>
              <w:rPr>
                <w:sz w:val="22"/>
              </w:rPr>
              <w:t>Für Österreicher, Südtiroler und Liechtensteiner/innen Ich werde die ÖBJ-Bonuscard 2018 erwerben:</w:t>
            </w:r>
          </w:p>
        </w:tc>
        <w:tc>
          <w:tcPr>
            <w:tcW w:w="155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3"/>
              <w:rPr>
                <w:i/>
                <w:sz w:val="22"/>
              </w:rPr>
            </w:pPr>
            <w:r>
              <w:rPr>
                <w:i/>
                <w:sz w:val="22"/>
              </w:rPr>
              <w:t>ja/nein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4" w:hRule="atLeast"/>
        </w:trPr>
        <w:tc>
          <w:tcPr>
            <w:tcW w:w="7635" w:type="dxa"/>
            <w:gridSpan w:val="3"/>
          </w:tcPr>
          <w:p>
            <w:pPr>
              <w:pStyle w:val="TableParagraph"/>
              <w:tabs>
                <w:tab w:pos="6286" w:val="left" w:leader="none"/>
              </w:tabs>
              <w:spacing w:line="25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Ich übernachte in 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Marienberg:</w:t>
              <w:tab/>
            </w:r>
            <w:r>
              <w:rPr>
                <w:i/>
                <w:sz w:val="22"/>
              </w:rPr>
              <w:t>ja/nein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52" w:lineRule="exact" w:before="0" w:after="0"/>
              <w:ind w:left="366" w:right="0" w:hanging="25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vom Montag, 06.08. bis Sonntag, 12.08.2018 (6 Nächte)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oder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5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vom Dienstag, 07.08. bis Sonntag, 12.08.2018 (5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Nächte).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6" w:right="608"/>
              <w:rPr>
                <w:sz w:val="20"/>
              </w:rPr>
            </w:pPr>
            <w:r>
              <w:rPr>
                <w:sz w:val="20"/>
              </w:rPr>
              <w:t>bei ja, bitte angeben</w:t>
            </w:r>
          </w:p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5 od. 6 Nächte</w:t>
            </w:r>
          </w:p>
        </w:tc>
      </w:tr>
    </w:tbl>
    <w:p>
      <w:pPr>
        <w:pStyle w:val="BodyText"/>
        <w:ind w:left="398"/>
      </w:pPr>
      <w:r>
        <w:rPr/>
        <w:t>Anmerkungen:</w:t>
      </w:r>
    </w:p>
    <w:sectPr>
      <w:pgSz w:w="11910" w:h="16840"/>
      <w:pgMar w:header="0" w:footer="751" w:top="1580" w:bottom="94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59973pt;margin-top:793.365784pt;width:10.15pt;height:14.35pt;mso-position-horizontal-relative:page;mso-position-vertical-relative:page;z-index:-88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66" w:hanging="259"/>
        <w:jc w:val="left"/>
      </w:pPr>
      <w:rPr>
        <w:rFonts w:hint="default" w:ascii="Arial" w:hAnsi="Arial" w:eastAsia="Arial" w:cs="Arial"/>
        <w:i/>
        <w:w w:val="100"/>
        <w:sz w:val="22"/>
        <w:szCs w:val="22"/>
        <w:lang w:val="de-at" w:eastAsia="de-at" w:bidi="de-at"/>
      </w:rPr>
    </w:lvl>
    <w:lvl w:ilvl="1">
      <w:start w:val="0"/>
      <w:numFmt w:val="bullet"/>
      <w:lvlText w:val="•"/>
      <w:lvlJc w:val="left"/>
      <w:pPr>
        <w:ind w:left="1086" w:hanging="259"/>
      </w:pPr>
      <w:rPr>
        <w:rFonts w:hint="default"/>
        <w:lang w:val="de-at" w:eastAsia="de-at" w:bidi="de-at"/>
      </w:rPr>
    </w:lvl>
    <w:lvl w:ilvl="2">
      <w:start w:val="0"/>
      <w:numFmt w:val="bullet"/>
      <w:lvlText w:val="•"/>
      <w:lvlJc w:val="left"/>
      <w:pPr>
        <w:ind w:left="1813" w:hanging="259"/>
      </w:pPr>
      <w:rPr>
        <w:rFonts w:hint="default"/>
        <w:lang w:val="de-at" w:eastAsia="de-at" w:bidi="de-at"/>
      </w:rPr>
    </w:lvl>
    <w:lvl w:ilvl="3">
      <w:start w:val="0"/>
      <w:numFmt w:val="bullet"/>
      <w:lvlText w:val="•"/>
      <w:lvlJc w:val="left"/>
      <w:pPr>
        <w:ind w:left="2539" w:hanging="259"/>
      </w:pPr>
      <w:rPr>
        <w:rFonts w:hint="default"/>
        <w:lang w:val="de-at" w:eastAsia="de-at" w:bidi="de-at"/>
      </w:rPr>
    </w:lvl>
    <w:lvl w:ilvl="4">
      <w:start w:val="0"/>
      <w:numFmt w:val="bullet"/>
      <w:lvlText w:val="•"/>
      <w:lvlJc w:val="left"/>
      <w:pPr>
        <w:ind w:left="3266" w:hanging="259"/>
      </w:pPr>
      <w:rPr>
        <w:rFonts w:hint="default"/>
        <w:lang w:val="de-at" w:eastAsia="de-at" w:bidi="de-at"/>
      </w:rPr>
    </w:lvl>
    <w:lvl w:ilvl="5">
      <w:start w:val="0"/>
      <w:numFmt w:val="bullet"/>
      <w:lvlText w:val="•"/>
      <w:lvlJc w:val="left"/>
      <w:pPr>
        <w:ind w:left="3992" w:hanging="259"/>
      </w:pPr>
      <w:rPr>
        <w:rFonts w:hint="default"/>
        <w:lang w:val="de-at" w:eastAsia="de-at" w:bidi="de-at"/>
      </w:rPr>
    </w:lvl>
    <w:lvl w:ilvl="6">
      <w:start w:val="0"/>
      <w:numFmt w:val="bullet"/>
      <w:lvlText w:val="•"/>
      <w:lvlJc w:val="left"/>
      <w:pPr>
        <w:ind w:left="4719" w:hanging="259"/>
      </w:pPr>
      <w:rPr>
        <w:rFonts w:hint="default"/>
        <w:lang w:val="de-at" w:eastAsia="de-at" w:bidi="de-at"/>
      </w:rPr>
    </w:lvl>
    <w:lvl w:ilvl="7">
      <w:start w:val="0"/>
      <w:numFmt w:val="bullet"/>
      <w:lvlText w:val="•"/>
      <w:lvlJc w:val="left"/>
      <w:pPr>
        <w:ind w:left="5445" w:hanging="259"/>
      </w:pPr>
      <w:rPr>
        <w:rFonts w:hint="default"/>
        <w:lang w:val="de-at" w:eastAsia="de-at" w:bidi="de-at"/>
      </w:rPr>
    </w:lvl>
    <w:lvl w:ilvl="8">
      <w:start w:val="0"/>
      <w:numFmt w:val="bullet"/>
      <w:lvlText w:val="•"/>
      <w:lvlJc w:val="left"/>
      <w:pPr>
        <w:ind w:left="6172" w:hanging="259"/>
      </w:pPr>
      <w:rPr>
        <w:rFonts w:hint="default"/>
        <w:lang w:val="de-at" w:eastAsia="de-at" w:bidi="de-a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at" w:eastAsia="de-at" w:bidi="de-a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at" w:eastAsia="de-at" w:bidi="de-at"/>
    </w:rPr>
  </w:style>
  <w:style w:styleId="Heading1" w:type="paragraph">
    <w:name w:val="Heading 1"/>
    <w:basedOn w:val="Normal"/>
    <w:uiPriority w:val="1"/>
    <w:qFormat/>
    <w:pPr>
      <w:spacing w:before="91"/>
      <w:ind w:left="398"/>
      <w:outlineLvl w:val="1"/>
    </w:pPr>
    <w:rPr>
      <w:rFonts w:ascii="Arial" w:hAnsi="Arial" w:eastAsia="Arial" w:cs="Arial"/>
      <w:b/>
      <w:bCs/>
      <w:sz w:val="26"/>
      <w:szCs w:val="26"/>
      <w:u w:val="single" w:color="000000"/>
      <w:lang w:val="de-at" w:eastAsia="de-at" w:bidi="de-at"/>
    </w:rPr>
  </w:style>
  <w:style w:styleId="Heading2" w:type="paragraph">
    <w:name w:val="Heading 2"/>
    <w:basedOn w:val="Normal"/>
    <w:uiPriority w:val="1"/>
    <w:qFormat/>
    <w:pPr>
      <w:ind w:left="398"/>
      <w:outlineLvl w:val="2"/>
    </w:pPr>
    <w:rPr>
      <w:rFonts w:ascii="Arial" w:hAnsi="Arial" w:eastAsia="Arial" w:cs="Arial"/>
      <w:b/>
      <w:bCs/>
      <w:sz w:val="22"/>
      <w:szCs w:val="22"/>
      <w:lang w:val="de-at" w:eastAsia="de-at" w:bidi="de-at"/>
    </w:rPr>
  </w:style>
  <w:style w:styleId="ListParagraph" w:type="paragraph">
    <w:name w:val="List Paragraph"/>
    <w:basedOn w:val="Normal"/>
    <w:uiPriority w:val="1"/>
    <w:qFormat/>
    <w:pPr/>
    <w:rPr>
      <w:lang w:val="de-at" w:eastAsia="de-at" w:bidi="de-a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at" w:eastAsia="de-at" w:bidi="de-a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mailto:office@vbv-blasmusik.at" TargetMode="External"/><Relationship Id="rId12" Type="http://schemas.openxmlformats.org/officeDocument/2006/relationships/hyperlink" Target="http://www.vbv-blasmusik.at/" TargetMode="External"/><Relationship Id="rId13" Type="http://schemas.openxmlformats.org/officeDocument/2006/relationships/footer" Target="footer1.xml"/><Relationship Id="rId14" Type="http://schemas.openxmlformats.org/officeDocument/2006/relationships/hyperlink" Target="http://www.bregenzerfestspiele.com/" TargetMode="External"/><Relationship Id="rId15" Type="http://schemas.openxmlformats.org/officeDocument/2006/relationships/hyperlink" Target="http://www.marienberg.at/images/Fotos/Anfahrtsplan.jpg" TargetMode="External"/><Relationship Id="rId16" Type="http://schemas.openxmlformats.org/officeDocument/2006/relationships/hyperlink" Target="http://www.bonuscard.blasmusikjugend.at/" TargetMode="External"/><Relationship Id="rId17" Type="http://schemas.openxmlformats.org/officeDocument/2006/relationships/hyperlink" Target="mailto:ibc-camp@gmx.at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Duenser Raphaela</dc:creator>
  <dcterms:created xsi:type="dcterms:W3CDTF">2018-03-07T10:25:43Z</dcterms:created>
  <dcterms:modified xsi:type="dcterms:W3CDTF">2018-03-07T10:25:43Z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